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FD6" w:rsidRDefault="00C14FD6" w:rsidP="00C14FD6">
      <w:pPr>
        <w:pageBreakBefore/>
        <w:ind w:right="142"/>
        <w:jc w:val="center"/>
        <w:rPr>
          <w:sz w:val="28"/>
          <w:szCs w:val="28"/>
        </w:rPr>
      </w:pPr>
    </w:p>
    <w:p w:rsidR="00C14FD6" w:rsidRDefault="00C14FD6" w:rsidP="00C14FD6">
      <w:pPr>
        <w:pStyle w:val="2"/>
        <w:ind w:left="5580" w:right="-6"/>
        <w:jc w:val="center"/>
        <w:rPr>
          <w:rFonts w:ascii="Times New Roman" w:hAnsi="Times New Roman"/>
          <w:b w:val="0"/>
          <w:iCs/>
          <w:sz w:val="28"/>
          <w:szCs w:val="28"/>
        </w:rPr>
      </w:pPr>
    </w:p>
    <w:p w:rsidR="00C14FD6" w:rsidRPr="00E038BD" w:rsidRDefault="00C14FD6" w:rsidP="00C14FD6">
      <w:pPr>
        <w:rPr>
          <w:sz w:val="28"/>
          <w:szCs w:val="28"/>
        </w:rPr>
      </w:pPr>
    </w:p>
    <w:p w:rsidR="00C14FD6" w:rsidRPr="00E038BD" w:rsidRDefault="00C14FD6" w:rsidP="00C14FD6">
      <w:pPr>
        <w:rPr>
          <w:sz w:val="28"/>
          <w:szCs w:val="28"/>
        </w:rPr>
      </w:pPr>
    </w:p>
    <w:p w:rsidR="00C14FD6" w:rsidRPr="00E038BD" w:rsidRDefault="00C14FD6" w:rsidP="00C14FD6">
      <w:pPr>
        <w:rPr>
          <w:sz w:val="28"/>
          <w:szCs w:val="28"/>
        </w:rPr>
      </w:pPr>
    </w:p>
    <w:p w:rsidR="00C14FD6" w:rsidRPr="00E038BD" w:rsidRDefault="00C14FD6" w:rsidP="00C14FD6">
      <w:pPr>
        <w:rPr>
          <w:sz w:val="28"/>
          <w:szCs w:val="28"/>
        </w:rPr>
      </w:pPr>
    </w:p>
    <w:p w:rsidR="00C14FD6" w:rsidRPr="00E038BD" w:rsidRDefault="00C14FD6" w:rsidP="00C14FD6">
      <w:pPr>
        <w:pStyle w:val="2"/>
        <w:ind w:left="5580" w:right="-6"/>
        <w:jc w:val="center"/>
        <w:rPr>
          <w:rFonts w:ascii="Times New Roman" w:hAnsi="Times New Roman"/>
          <w:b w:val="0"/>
          <w:iCs/>
          <w:sz w:val="28"/>
          <w:szCs w:val="28"/>
        </w:rPr>
      </w:pPr>
    </w:p>
    <w:p w:rsidR="00C14FD6" w:rsidRPr="003046CF" w:rsidRDefault="00C14FD6" w:rsidP="00C14FD6">
      <w:pPr>
        <w:pStyle w:val="2"/>
        <w:ind w:left="5580" w:right="-6"/>
        <w:jc w:val="center"/>
        <w:rPr>
          <w:rFonts w:ascii="Times New Roman" w:hAnsi="Times New Roman"/>
          <w:b w:val="0"/>
          <w:iCs/>
          <w:sz w:val="28"/>
          <w:szCs w:val="28"/>
        </w:rPr>
      </w:pPr>
      <w:r w:rsidRPr="003046CF">
        <w:rPr>
          <w:rFonts w:ascii="Times New Roman" w:hAnsi="Times New Roman"/>
          <w:b w:val="0"/>
          <w:iCs/>
          <w:sz w:val="28"/>
          <w:szCs w:val="28"/>
        </w:rPr>
        <w:t>Депутатам Думы городского округа Тольятти</w:t>
      </w:r>
    </w:p>
    <w:p w:rsidR="00C14FD6" w:rsidRDefault="00C14FD6" w:rsidP="00C14FD6">
      <w:pPr>
        <w:ind w:firstLine="709"/>
        <w:jc w:val="both"/>
        <w:rPr>
          <w:sz w:val="28"/>
          <w:szCs w:val="28"/>
        </w:rPr>
      </w:pPr>
    </w:p>
    <w:p w:rsidR="00C14FD6" w:rsidRDefault="00C14FD6" w:rsidP="00C14FD6">
      <w:pPr>
        <w:ind w:firstLine="709"/>
        <w:jc w:val="both"/>
        <w:rPr>
          <w:sz w:val="28"/>
          <w:szCs w:val="28"/>
        </w:rPr>
      </w:pPr>
    </w:p>
    <w:p w:rsidR="00C14FD6" w:rsidRPr="003046CF" w:rsidRDefault="00C14FD6" w:rsidP="00C14FD6">
      <w:pPr>
        <w:jc w:val="both"/>
        <w:rPr>
          <w:sz w:val="28"/>
          <w:szCs w:val="28"/>
        </w:rPr>
      </w:pPr>
      <w:r>
        <w:rPr>
          <w:sz w:val="28"/>
          <w:szCs w:val="28"/>
        </w:rPr>
        <w:t>О направлении материалов</w:t>
      </w:r>
    </w:p>
    <w:p w:rsidR="00C14FD6" w:rsidRDefault="00C14FD6" w:rsidP="00C14FD6">
      <w:pPr>
        <w:ind w:firstLine="709"/>
        <w:jc w:val="both"/>
        <w:rPr>
          <w:sz w:val="28"/>
          <w:szCs w:val="28"/>
        </w:rPr>
      </w:pPr>
    </w:p>
    <w:p w:rsidR="00C14FD6" w:rsidRPr="003046CF" w:rsidRDefault="00C14FD6" w:rsidP="00C14FD6">
      <w:pPr>
        <w:ind w:firstLine="709"/>
        <w:jc w:val="both"/>
        <w:rPr>
          <w:sz w:val="28"/>
          <w:szCs w:val="28"/>
        </w:rPr>
      </w:pPr>
    </w:p>
    <w:p w:rsidR="00C14FD6" w:rsidRDefault="00C14FD6" w:rsidP="00C14FD6">
      <w:pPr>
        <w:spacing w:line="360" w:lineRule="auto"/>
        <w:ind w:firstLine="709"/>
        <w:jc w:val="both"/>
        <w:rPr>
          <w:sz w:val="28"/>
          <w:szCs w:val="28"/>
        </w:rPr>
      </w:pPr>
      <w:r w:rsidRPr="003046CF">
        <w:rPr>
          <w:sz w:val="28"/>
          <w:szCs w:val="28"/>
        </w:rPr>
        <w:t>Направляю пакет документов по вопросу «</w:t>
      </w:r>
      <w:r>
        <w:rPr>
          <w:sz w:val="28"/>
          <w:szCs w:val="28"/>
        </w:rPr>
        <w:t>О внесении изменений в решение Думы городского округа Тольятти от 17.10.2012 № 1023 «О комиссии по соблюдению требований к служебному поведению муниципальных служащих Думы городского округа Тольятти и урегулированию конфликта интересов</w:t>
      </w:r>
      <w:r w:rsidRPr="003046CF">
        <w:rPr>
          <w:sz w:val="28"/>
          <w:szCs w:val="28"/>
        </w:rPr>
        <w:t>»</w:t>
      </w:r>
      <w:r>
        <w:rPr>
          <w:sz w:val="28"/>
          <w:szCs w:val="28"/>
        </w:rPr>
        <w:t xml:space="preserve"> для рассмотрения </w:t>
      </w:r>
      <w:r w:rsidRPr="008C19AC">
        <w:rPr>
          <w:sz w:val="28"/>
          <w:szCs w:val="28"/>
        </w:rPr>
        <w:t xml:space="preserve">на заседании Думы </w:t>
      </w:r>
      <w:r>
        <w:rPr>
          <w:sz w:val="28"/>
          <w:szCs w:val="28"/>
        </w:rPr>
        <w:t>18.10.2023</w:t>
      </w:r>
      <w:r w:rsidRPr="008C19AC">
        <w:rPr>
          <w:sz w:val="28"/>
          <w:szCs w:val="28"/>
        </w:rPr>
        <w:t>.</w:t>
      </w:r>
    </w:p>
    <w:p w:rsidR="00C14FD6" w:rsidRDefault="00C14FD6" w:rsidP="00C14FD6">
      <w:pPr>
        <w:rPr>
          <w:sz w:val="28"/>
          <w:szCs w:val="28"/>
        </w:rPr>
      </w:pPr>
    </w:p>
    <w:p w:rsidR="00C14FD6" w:rsidRPr="00180910" w:rsidRDefault="00C14FD6" w:rsidP="00C14FD6">
      <w:pPr>
        <w:spacing w:line="360" w:lineRule="auto"/>
        <w:ind w:firstLine="708"/>
        <w:jc w:val="both"/>
        <w:rPr>
          <w:sz w:val="28"/>
          <w:szCs w:val="28"/>
        </w:rPr>
      </w:pPr>
      <w:r w:rsidRPr="00180910">
        <w:rPr>
          <w:sz w:val="28"/>
          <w:szCs w:val="28"/>
        </w:rPr>
        <w:t>Докладчик:</w:t>
      </w:r>
      <w:r w:rsidRPr="00735CBA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Рузанов</w:t>
      </w:r>
      <w:proofErr w:type="spellEnd"/>
      <w:r>
        <w:rPr>
          <w:bCs/>
          <w:sz w:val="28"/>
          <w:szCs w:val="28"/>
        </w:rPr>
        <w:t xml:space="preserve"> Сергей Юрьевич  </w:t>
      </w:r>
      <w:r w:rsidRPr="00180910">
        <w:rPr>
          <w:sz w:val="28"/>
          <w:szCs w:val="28"/>
        </w:rPr>
        <w:t>– председатель Думы</w:t>
      </w:r>
      <w:r>
        <w:rPr>
          <w:sz w:val="28"/>
          <w:szCs w:val="28"/>
        </w:rPr>
        <w:t xml:space="preserve"> городского  округа Тольятти.</w:t>
      </w:r>
    </w:p>
    <w:p w:rsidR="00C14FD6" w:rsidRDefault="00C14FD6" w:rsidP="00C14FD6">
      <w:pPr>
        <w:spacing w:line="360" w:lineRule="auto"/>
        <w:ind w:firstLine="709"/>
        <w:jc w:val="both"/>
        <w:rPr>
          <w:sz w:val="28"/>
          <w:szCs w:val="28"/>
        </w:rPr>
      </w:pPr>
    </w:p>
    <w:p w:rsidR="00C14FD6" w:rsidRDefault="00C14FD6" w:rsidP="00C14FD6">
      <w:pPr>
        <w:spacing w:line="276" w:lineRule="auto"/>
        <w:jc w:val="both"/>
        <w:rPr>
          <w:sz w:val="28"/>
          <w:szCs w:val="28"/>
        </w:rPr>
      </w:pPr>
      <w:r w:rsidRPr="00180910">
        <w:rPr>
          <w:sz w:val="28"/>
          <w:szCs w:val="28"/>
        </w:rPr>
        <w:t>Приложение:</w:t>
      </w:r>
    </w:p>
    <w:p w:rsidR="00C14FD6" w:rsidRDefault="00C14FD6" w:rsidP="00C14FD6">
      <w:pPr>
        <w:spacing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1. </w:t>
      </w:r>
      <w:r w:rsidRPr="00180910">
        <w:rPr>
          <w:sz w:val="28"/>
          <w:szCs w:val="28"/>
          <w:lang w:eastAsia="en-US"/>
        </w:rPr>
        <w:t>Проект решения Думы</w:t>
      </w:r>
      <w:r>
        <w:rPr>
          <w:sz w:val="28"/>
          <w:szCs w:val="28"/>
          <w:lang w:eastAsia="en-US"/>
        </w:rPr>
        <w:t xml:space="preserve"> - </w:t>
      </w:r>
      <w:r w:rsidRPr="00180910">
        <w:rPr>
          <w:sz w:val="28"/>
          <w:szCs w:val="28"/>
          <w:lang w:eastAsia="en-US"/>
        </w:rPr>
        <w:t xml:space="preserve"> на </w:t>
      </w:r>
      <w:r>
        <w:rPr>
          <w:sz w:val="28"/>
          <w:szCs w:val="28"/>
          <w:lang w:eastAsia="en-US"/>
        </w:rPr>
        <w:t>2</w:t>
      </w:r>
      <w:r w:rsidRPr="00180910">
        <w:rPr>
          <w:sz w:val="28"/>
          <w:szCs w:val="28"/>
          <w:lang w:eastAsia="en-US"/>
        </w:rPr>
        <w:t xml:space="preserve"> листах.</w:t>
      </w:r>
    </w:p>
    <w:p w:rsidR="00C14FD6" w:rsidRDefault="00C14FD6" w:rsidP="00C14FD6">
      <w:pPr>
        <w:spacing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 xml:space="preserve">2. </w:t>
      </w:r>
      <w:r>
        <w:rPr>
          <w:sz w:val="28"/>
          <w:szCs w:val="28"/>
          <w:lang w:eastAsia="en-US"/>
        </w:rPr>
        <w:t>Пояснительная записка - на 2 листах</w:t>
      </w:r>
      <w:bookmarkStart w:id="0" w:name="_GoBack"/>
      <w:bookmarkEnd w:id="0"/>
      <w:r>
        <w:rPr>
          <w:sz w:val="28"/>
          <w:szCs w:val="28"/>
          <w:lang w:eastAsia="en-US"/>
        </w:rPr>
        <w:t>.</w:t>
      </w:r>
    </w:p>
    <w:p w:rsidR="00C14FD6" w:rsidRPr="00180910" w:rsidRDefault="00C14FD6" w:rsidP="00C14FD6">
      <w:pPr>
        <w:spacing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 xml:space="preserve">3. </w:t>
      </w:r>
      <w:r w:rsidRPr="008F1886">
        <w:rPr>
          <w:sz w:val="28"/>
          <w:szCs w:val="28"/>
          <w:lang w:eastAsia="en-US"/>
        </w:rPr>
        <w:t>Финансово-экономическое обоснование</w:t>
      </w:r>
      <w:r>
        <w:rPr>
          <w:sz w:val="28"/>
          <w:szCs w:val="28"/>
          <w:lang w:eastAsia="en-US"/>
        </w:rPr>
        <w:t xml:space="preserve"> - </w:t>
      </w:r>
      <w:r w:rsidRPr="008F1886">
        <w:rPr>
          <w:sz w:val="28"/>
          <w:szCs w:val="28"/>
          <w:lang w:eastAsia="en-US"/>
        </w:rPr>
        <w:t>на 1 листе.</w:t>
      </w:r>
    </w:p>
    <w:p w:rsidR="00C14FD6" w:rsidRPr="003046CF" w:rsidRDefault="00C14FD6" w:rsidP="00C14FD6">
      <w:pPr>
        <w:spacing w:line="360" w:lineRule="auto"/>
        <w:ind w:firstLine="709"/>
        <w:jc w:val="both"/>
        <w:rPr>
          <w:sz w:val="28"/>
          <w:szCs w:val="28"/>
        </w:rPr>
      </w:pPr>
    </w:p>
    <w:p w:rsidR="00C14FD6" w:rsidRPr="003046CF" w:rsidRDefault="00C14FD6" w:rsidP="00C14FD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C14FD6" w:rsidRPr="003046CF" w:rsidRDefault="00C14FD6" w:rsidP="00C14FD6">
      <w:pPr>
        <w:ind w:firstLine="709"/>
        <w:jc w:val="both"/>
        <w:rPr>
          <w:bCs/>
          <w:sz w:val="28"/>
          <w:szCs w:val="28"/>
        </w:rPr>
      </w:pPr>
    </w:p>
    <w:p w:rsidR="00C14FD6" w:rsidRPr="003046CF" w:rsidRDefault="00C14FD6" w:rsidP="00C14FD6">
      <w:pPr>
        <w:ind w:firstLine="709"/>
        <w:jc w:val="both"/>
        <w:rPr>
          <w:bCs/>
          <w:sz w:val="28"/>
          <w:szCs w:val="28"/>
        </w:rPr>
      </w:pPr>
    </w:p>
    <w:p w:rsidR="00C14FD6" w:rsidRPr="003046CF" w:rsidRDefault="00C14FD6" w:rsidP="00C14FD6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Председатель Думы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proofErr w:type="spellStart"/>
      <w:r>
        <w:rPr>
          <w:bCs/>
          <w:sz w:val="28"/>
          <w:szCs w:val="28"/>
        </w:rPr>
        <w:t>С.Ю.Рузанов</w:t>
      </w:r>
      <w:proofErr w:type="spellEnd"/>
    </w:p>
    <w:p w:rsidR="00C14FD6" w:rsidRDefault="00C14FD6" w:rsidP="00C14FD6"/>
    <w:p w:rsidR="00C14FD6" w:rsidRPr="00E038BD" w:rsidRDefault="00C14FD6" w:rsidP="00C14FD6">
      <w:pPr>
        <w:rPr>
          <w:sz w:val="28"/>
          <w:szCs w:val="28"/>
        </w:rPr>
      </w:pPr>
    </w:p>
    <w:p w:rsidR="00C14FD6" w:rsidRDefault="00C14FD6" w:rsidP="00C14FD6">
      <w:pPr>
        <w:rPr>
          <w:sz w:val="28"/>
          <w:szCs w:val="28"/>
        </w:rPr>
      </w:pPr>
    </w:p>
    <w:p w:rsidR="009574C9" w:rsidRDefault="009574C9"/>
    <w:sectPr w:rsidR="00957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FD6"/>
    <w:rsid w:val="009574C9"/>
    <w:rsid w:val="00C1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FD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14FD6"/>
    <w:pPr>
      <w:keepNext/>
      <w:jc w:val="right"/>
      <w:outlineLvl w:val="1"/>
    </w:pPr>
    <w:rPr>
      <w:rFonts w:ascii="Arial" w:hAnsi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4FD6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4F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F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FD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14FD6"/>
    <w:pPr>
      <w:keepNext/>
      <w:jc w:val="right"/>
      <w:outlineLvl w:val="1"/>
    </w:pPr>
    <w:rPr>
      <w:rFonts w:ascii="Arial" w:hAnsi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4FD6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4F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F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Смирнова</dc:creator>
  <cp:lastModifiedBy>Елена В. Смирнова</cp:lastModifiedBy>
  <cp:revision>1</cp:revision>
  <cp:lastPrinted>2023-10-09T11:50:00Z</cp:lastPrinted>
  <dcterms:created xsi:type="dcterms:W3CDTF">2023-10-09T11:48:00Z</dcterms:created>
  <dcterms:modified xsi:type="dcterms:W3CDTF">2023-10-09T11:50:00Z</dcterms:modified>
</cp:coreProperties>
</file>